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783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E5E06" w:rsidRPr="00B62E34" w:rsidTr="00DA0512">
        <w:tc>
          <w:tcPr>
            <w:tcW w:w="4928" w:type="dxa"/>
          </w:tcPr>
          <w:p w:rsidR="001469BB" w:rsidRPr="001469BB" w:rsidRDefault="00B62E34" w:rsidP="00DA0512">
            <w:pPr>
              <w:tabs>
                <w:tab w:val="left" w:pos="709"/>
                <w:tab w:val="left" w:pos="851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дозволу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комунальному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підприємству</w:t>
            </w:r>
            <w:r w:rsidR="00DA05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469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«Полігон Екологія» на укладання договору фінансового лізингу на придбання комунальної техніки</w:t>
            </w:r>
          </w:p>
        </w:tc>
      </w:tr>
    </w:tbl>
    <w:p w:rsidR="005E5E06" w:rsidRPr="00DA0512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DA05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виробничою необхідністю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</w:t>
      </w:r>
      <w:r w:rsidR="0074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стабільного функціонування і подальшого розвитку комунального</w:t>
      </w:r>
      <w:r w:rsidR="007439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«Полігон Екологія»,  відпов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постанови Кабінету Міністрів України від 11 серпня 2021 року № 883 </w:t>
      </w:r>
      <w:r w:rsidRPr="00F71558">
        <w:rPr>
          <w:rFonts w:ascii="Times New Roman" w:hAnsi="Times New Roman" w:cs="Times New Roman"/>
          <w:sz w:val="28"/>
          <w:szCs w:val="28"/>
          <w:lang w:val="uk-UA"/>
        </w:rPr>
        <w:t>«Питання надання субвенції з</w:t>
      </w:r>
      <w:r w:rsidR="0074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558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місцевим бюджетам на розвиток комунальної інфраструктури, у тому числі на придбання комунальної техніки»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</w:t>
      </w:r>
      <w:r w:rsidR="001469BB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еруючись 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691F0C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«Полігон Екологія»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фінансового лізингу 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комунальної техніки </w:t>
      </w:r>
      <w:r w:rsidR="00DA0512">
        <w:rPr>
          <w:rFonts w:ascii="Times New Roman" w:hAnsi="Times New Roman" w:cs="Times New Roman"/>
          <w:sz w:val="28"/>
          <w:szCs w:val="28"/>
          <w:lang w:val="uk-UA"/>
        </w:rPr>
        <w:t>з правом довгострокового погашення та правом викупу</w:t>
      </w:r>
      <w:r w:rsidR="00F62A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93D">
        <w:rPr>
          <w:rFonts w:ascii="Times New Roman" w:hAnsi="Times New Roman" w:cs="Times New Roman"/>
          <w:sz w:val="28"/>
          <w:szCs w:val="28"/>
          <w:lang w:val="uk-UA"/>
        </w:rPr>
        <w:t>з дотриманням вимог Закону України «Про публічні закупівлі»:</w:t>
      </w:r>
    </w:p>
    <w:p w:rsidR="006E705E" w:rsidRPr="00743909" w:rsidRDefault="00FC493D" w:rsidP="00A737AC">
      <w:pPr>
        <w:pStyle w:val="af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колісний багатофункціональний екскаватор-навантажувач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JCB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модель 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A14C27" w:rsidRP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C27">
        <w:rPr>
          <w:rFonts w:ascii="Times New Roman" w:hAnsi="Times New Roman" w:cs="Times New Roman"/>
          <w:sz w:val="28"/>
          <w:szCs w:val="28"/>
          <w:lang w:val="en-US"/>
        </w:rPr>
        <w:t>SITEMASTER</w:t>
      </w:r>
      <w:r w:rsidR="00A14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93D">
        <w:rPr>
          <w:rFonts w:ascii="Times New Roman" w:hAnsi="Times New Roman" w:cs="Times New Roman"/>
          <w:sz w:val="28"/>
          <w:szCs w:val="28"/>
          <w:lang w:val="uk-UA"/>
        </w:rPr>
        <w:t>з додатковим навісним  обладнанням – 1 одиниця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7AC" w:rsidRPr="006E705E" w:rsidRDefault="006E705E" w:rsidP="006E70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– </w:t>
      </w:r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705E">
        <w:rPr>
          <w:rFonts w:ascii="Times New Roman" w:hAnsi="Times New Roman" w:cs="Times New Roman"/>
          <w:sz w:val="28"/>
          <w:szCs w:val="28"/>
          <w:lang w:val="uk-UA"/>
        </w:rPr>
        <w:t>мініекскаватор</w:t>
      </w:r>
      <w:proofErr w:type="spellEnd"/>
      <w:r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09E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JCB 65R-1 </w:t>
      </w:r>
      <w:r w:rsidRPr="00FC493D">
        <w:rPr>
          <w:rFonts w:ascii="Times New Roman" w:hAnsi="Times New Roman" w:cs="Times New Roman"/>
          <w:sz w:val="28"/>
          <w:szCs w:val="28"/>
          <w:lang w:val="uk-UA"/>
        </w:rPr>
        <w:t>– 1 одиниця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7BE5" w:rsidRDefault="00FC493D" w:rsidP="00B17B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B17BE5">
        <w:rPr>
          <w:rFonts w:ascii="Times New Roman" w:hAnsi="Times New Roman" w:cs="Times New Roman"/>
          <w:sz w:val="28"/>
          <w:szCs w:val="28"/>
          <w:lang w:val="uk-UA"/>
        </w:rPr>
        <w:t xml:space="preserve"> наступні умови фінансового лізингу</w:t>
      </w:r>
      <w:r w:rsidR="000F5F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7BE5" w:rsidRDefault="006E66EB" w:rsidP="00B17BE5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B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вансовий платіж  у розмірі </w:t>
      </w:r>
      <w:r w:rsidR="00FC493D" w:rsidRPr="00B17BE5">
        <w:rPr>
          <w:rFonts w:ascii="Times New Roman" w:hAnsi="Times New Roman" w:cs="Times New Roman"/>
          <w:sz w:val="28"/>
          <w:szCs w:val="28"/>
          <w:lang w:val="uk-UA"/>
        </w:rPr>
        <w:t>20 % в</w:t>
      </w:r>
      <w:r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A8709E" w:rsidRPr="00B17BE5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>вартості спеціальної техніки, сплачений відповідно до державної субвенції.</w:t>
      </w:r>
    </w:p>
    <w:p w:rsidR="000F5F0A" w:rsidRPr="009F68AC" w:rsidRDefault="002F5FD7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процентна ставка</w:t>
      </w:r>
      <w:r w:rsidR="000F5F0A" w:rsidRPr="009F68AC">
        <w:rPr>
          <w:rFonts w:ascii="Times New Roman" w:hAnsi="Times New Roman" w:cs="Times New Roman"/>
          <w:sz w:val="28"/>
          <w:szCs w:val="28"/>
          <w:lang w:val="uk-UA"/>
        </w:rPr>
        <w:t xml:space="preserve"> фіна</w:t>
      </w:r>
      <w:r>
        <w:rPr>
          <w:rFonts w:ascii="Times New Roman" w:hAnsi="Times New Roman" w:cs="Times New Roman"/>
          <w:sz w:val="28"/>
          <w:szCs w:val="28"/>
          <w:lang w:val="uk-UA"/>
        </w:rPr>
        <w:t>нсування не більше 10,7% річних</w:t>
      </w:r>
      <w:r w:rsidR="000F5F0A" w:rsidRPr="009F68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весь період   фінансового лізингу</w:t>
      </w:r>
      <w:r w:rsidR="000F5F0A" w:rsidRPr="009F68AC">
        <w:rPr>
          <w:rFonts w:ascii="Times New Roman" w:hAnsi="Times New Roman"/>
          <w:sz w:val="28"/>
          <w:szCs w:val="28"/>
          <w:lang w:val="uk-UA"/>
        </w:rPr>
        <w:t>.</w:t>
      </w:r>
    </w:p>
    <w:p w:rsidR="000F5F0A" w:rsidRPr="009F68AC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68AC">
        <w:rPr>
          <w:rFonts w:ascii="Times New Roman" w:hAnsi="Times New Roman"/>
          <w:sz w:val="28"/>
          <w:shd w:val="clear" w:color="auto" w:fill="FFFFFF"/>
          <w:lang w:val="uk-UA"/>
        </w:rPr>
        <w:t xml:space="preserve">комісійна винагорода  за управління у розмірі не більше 0,5% </w:t>
      </w:r>
      <w:r w:rsidR="00743909">
        <w:rPr>
          <w:rFonts w:ascii="Times New Roman" w:hAnsi="Times New Roman"/>
          <w:sz w:val="28"/>
          <w:shd w:val="clear" w:color="auto" w:fill="FFFFFF"/>
          <w:lang w:val="uk-UA"/>
        </w:rPr>
        <w:t xml:space="preserve">   </w:t>
      </w:r>
      <w:r w:rsidRPr="009F68AC">
        <w:rPr>
          <w:rFonts w:ascii="Times New Roman" w:hAnsi="Times New Roman"/>
          <w:sz w:val="28"/>
          <w:shd w:val="clear" w:color="auto" w:fill="FFFFFF"/>
          <w:lang w:val="uk-UA"/>
        </w:rPr>
        <w:t xml:space="preserve">щомісячно від суми фінансування та комісійна винагорода  за </w:t>
      </w:r>
      <w:r w:rsidRPr="009F68AC">
        <w:rPr>
          <w:rFonts w:ascii="Times New Roman" w:hAnsi="Times New Roman"/>
          <w:sz w:val="28"/>
          <w:szCs w:val="28"/>
          <w:lang w:val="uk-UA"/>
        </w:rPr>
        <w:t>надання фінансування у розмірі не більше 0,2% від суми фінансування;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вартості страхування Майна;</w:t>
      </w:r>
    </w:p>
    <w:p w:rsidR="000F5F0A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lastRenderedPageBreak/>
        <w:t>погашення лізингових платежів, які складаються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з суми відшкодування вартості м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айна, нарахованих процентів і комісій,</w:t>
      </w:r>
      <w:r w:rsidR="002F5FD7">
        <w:rPr>
          <w:rFonts w:ascii="Times New Roman" w:hAnsi="Times New Roman"/>
          <w:kern w:val="24"/>
          <w:sz w:val="28"/>
          <w:szCs w:val="28"/>
          <w:lang w:val="uk-UA"/>
        </w:rPr>
        <w:t xml:space="preserve"> </w:t>
      </w: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 xml:space="preserve">здійснюється щомісячно ; </w:t>
      </w:r>
    </w:p>
    <w:p w:rsidR="00B17BE5" w:rsidRPr="000F5F0A" w:rsidRDefault="000F5F0A" w:rsidP="000F5F0A">
      <w:pPr>
        <w:pStyle w:val="af4"/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  <w:lang w:val="uk-UA"/>
        </w:rPr>
      </w:pPr>
      <w:r w:rsidRPr="000F5F0A">
        <w:rPr>
          <w:rFonts w:ascii="Times New Roman" w:hAnsi="Times New Roman"/>
          <w:kern w:val="24"/>
          <w:sz w:val="28"/>
          <w:szCs w:val="28"/>
          <w:lang w:val="uk-UA"/>
        </w:rPr>
        <w:t>розміри лізингових платежів визначаються згідно з умовами договору фінансового лізингу.</w:t>
      </w:r>
    </w:p>
    <w:p w:rsidR="00FC493D" w:rsidRDefault="000053AC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дозвіл директору КП «Полігон Екологія» ( Михайло ПОПЕЛЮК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в установленому законодавством порядку договору фінансового лізингу</w:t>
      </w:r>
      <w:r w:rsidR="002F5FD7">
        <w:rPr>
          <w:rFonts w:ascii="Times New Roman" w:hAnsi="Times New Roman" w:cs="Times New Roman"/>
          <w:sz w:val="28"/>
          <w:szCs w:val="28"/>
          <w:lang w:val="uk-UA"/>
        </w:rPr>
        <w:t xml:space="preserve"> з уповноваженим банком </w:t>
      </w:r>
      <w:r>
        <w:rPr>
          <w:rFonts w:ascii="Times New Roman" w:hAnsi="Times New Roman" w:cs="Times New Roman"/>
          <w:sz w:val="28"/>
          <w:szCs w:val="28"/>
          <w:lang w:val="uk-UA"/>
        </w:rPr>
        <w:t>та всіх</w:t>
      </w:r>
      <w:r w:rsidR="006E66EB" w:rsidRPr="006E66EB">
        <w:rPr>
          <w:rFonts w:ascii="Times New Roman" w:hAnsi="Times New Roman" w:cs="Times New Roman"/>
          <w:sz w:val="28"/>
          <w:szCs w:val="28"/>
        </w:rPr>
        <w:t xml:space="preserve"> 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>витрат пов’язаних з виконанням договору фінансового лізингу.</w:t>
      </w:r>
    </w:p>
    <w:p w:rsidR="006E66EB" w:rsidRDefault="00A8709E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«Поліго</w:t>
      </w:r>
      <w:r>
        <w:rPr>
          <w:rFonts w:ascii="Times New Roman" w:hAnsi="Times New Roman" w:cs="Times New Roman"/>
          <w:sz w:val="28"/>
          <w:szCs w:val="28"/>
          <w:lang w:val="uk-UA"/>
        </w:rPr>
        <w:t>н Екологія» здійснювати</w:t>
      </w:r>
      <w:r w:rsidR="0074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витрати, 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>пов’язані утриманням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експлуатацією, ремонтом та технічним обслуговуванням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придбаної 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техніки,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договору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лізингу.</w:t>
      </w:r>
    </w:p>
    <w:p w:rsidR="006E66EB" w:rsidRDefault="006E66EB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фінансового управління ( Ганна БАКАЙ) забезпечити спрямування субвенції з державного бюджету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 на здійснення авансових </w:t>
      </w:r>
      <w:r w:rsidR="007439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A8709E">
        <w:rPr>
          <w:rFonts w:ascii="Times New Roman" w:hAnsi="Times New Roman" w:cs="Times New Roman"/>
          <w:sz w:val="28"/>
          <w:szCs w:val="28"/>
          <w:lang w:val="uk-UA"/>
        </w:rPr>
        <w:t>платежів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фінансового лізингу та передбача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в бюджеті Коломийської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кошти для забезпечення вико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 xml:space="preserve">нання КП «Полігон Екологія»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до моменту завершення договірн</w:t>
      </w:r>
      <w:r w:rsidR="00A8709E">
        <w:rPr>
          <w:rFonts w:ascii="Times New Roman" w:hAnsi="Times New Roman" w:cs="Times New Roman"/>
          <w:sz w:val="28"/>
          <w:szCs w:val="28"/>
          <w:lang w:val="uk-UA"/>
        </w:rPr>
        <w:t>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6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DF">
        <w:rPr>
          <w:rFonts w:ascii="Times New Roman" w:hAnsi="Times New Roman" w:cs="Times New Roman"/>
          <w:sz w:val="28"/>
          <w:szCs w:val="28"/>
          <w:lang w:val="uk-UA"/>
        </w:rPr>
        <w:t>та постійній комісії з питань бюджету, інвестицій, соціально-економічного розвитку та зовнішньоекономічних відносин (Ігор КОСТЮК)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FB4" w:rsidRDefault="00705FB4" w:rsidP="0005396C">
      <w:pPr>
        <w:pStyle w:val="aa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F62AA8" w:rsidRDefault="00F62AA8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8709E" w:rsidRDefault="00A8709E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737AC" w:rsidRDefault="00A737AC" w:rsidP="0005396C">
      <w:pPr>
        <w:pStyle w:val="aa"/>
        <w:jc w:val="both"/>
        <w:rPr>
          <w:sz w:val="28"/>
          <w:szCs w:val="28"/>
          <w:lang w:val="uk-UA"/>
        </w:rPr>
      </w:pPr>
    </w:p>
    <w:p w:rsidR="00A737AC" w:rsidRDefault="00A737AC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0C1BB2" w:rsidRDefault="000C1BB2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2F5FD7" w:rsidRDefault="002F5FD7" w:rsidP="00C6272F">
      <w:pPr>
        <w:pStyle w:val="aa"/>
        <w:jc w:val="both"/>
        <w:rPr>
          <w:sz w:val="28"/>
          <w:szCs w:val="28"/>
          <w:lang w:val="uk-UA"/>
        </w:rPr>
      </w:pP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Погоджено:</w:t>
      </w:r>
    </w:p>
    <w:p w:rsidR="00CA1405" w:rsidRPr="00E415F2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</w:p>
    <w:p w:rsidR="00767B8C" w:rsidRPr="005C2A00" w:rsidRDefault="00767B8C" w:rsidP="00767B8C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КУНИЧАК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9849EF" w:rsidRPr="00E415F2" w:rsidRDefault="009849E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D746CF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CA1405" w:rsidRPr="00767B8C" w:rsidRDefault="00D746C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житлово-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комунального і дорожнього </w:t>
      </w:r>
    </w:p>
    <w:p w:rsidR="00CA1405" w:rsidRPr="00767B8C" w:rsidRDefault="00CA1405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господарства та комунікацій</w:t>
      </w:r>
    </w:p>
    <w:p w:rsidR="00CA1405" w:rsidRDefault="00767B8C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Віктор ФІТЬО</w:t>
      </w:r>
      <w:r w:rsidR="00F33817"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="00F467BA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21</w:t>
      </w:r>
      <w:r w:rsidR="00CA1405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р.</w:t>
      </w:r>
    </w:p>
    <w:p w:rsidR="00F62AA8" w:rsidRDefault="00F62AA8" w:rsidP="00F3381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Голова постійної комісії з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питань 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бюджету, інвестицій, соціально-</w:t>
      </w:r>
    </w:p>
    <w:p w:rsidR="00F62AA8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економічного розвитку та зовнішньо-</w:t>
      </w:r>
    </w:p>
    <w:p w:rsidR="00F62AA8" w:rsidRPr="00767B8C" w:rsidRDefault="00F62AA8" w:rsidP="00F62AA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економічних відносин</w:t>
      </w:r>
    </w:p>
    <w:p w:rsidR="00F62AA8" w:rsidRDefault="00F62AA8" w:rsidP="00F62AA8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Ігор  КОСТЮК</w:t>
      </w:r>
      <w:r w:rsidRPr="00767B8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ab/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1р.</w:t>
      </w:r>
    </w:p>
    <w:p w:rsidR="00CA1405" w:rsidRPr="00E415F2" w:rsidRDefault="00CA1405">
      <w:pPr>
        <w:tabs>
          <w:tab w:val="left" w:pos="5400"/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  <w:lang w:val="uk-UA"/>
        </w:rPr>
      </w:pPr>
    </w:p>
    <w:p w:rsidR="00767B8C" w:rsidRDefault="00767B8C" w:rsidP="00767B8C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міського голови</w:t>
      </w:r>
    </w:p>
    <w:p w:rsidR="00767B8C" w:rsidRDefault="00767B8C" w:rsidP="00767B8C">
      <w:pPr>
        <w:tabs>
          <w:tab w:val="left" w:pos="6096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Володимир ГРИГОРУК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C6272F" w:rsidRDefault="00C6272F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управління -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бюджетного відділу 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фінансового управління міської ради</w:t>
      </w:r>
    </w:p>
    <w:p w:rsidR="00C6272F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Ольга ЦИГАНЧУК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</w:t>
      </w:r>
    </w:p>
    <w:p w:rsidR="00884AB3" w:rsidRDefault="00884AB3" w:rsidP="00884AB3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юридичного відділу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організаційного 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відділу міської ради</w:t>
      </w:r>
    </w:p>
    <w:p w:rsidR="00767B8C" w:rsidRDefault="00767B8C" w:rsidP="00767B8C">
      <w:pPr>
        <w:tabs>
          <w:tab w:val="left" w:pos="4860"/>
          <w:tab w:val="left" w:pos="6237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705E" w:rsidRDefault="006E705E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економіки, </w:t>
      </w:r>
    </w:p>
    <w:p w:rsidR="006E705E" w:rsidRDefault="006E705E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повноважена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особа з питань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запобігання та виявлення корупції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Начальник управління комунального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господарства міської ради</w:t>
      </w:r>
    </w:p>
    <w:p w:rsidR="00767B8C" w:rsidRDefault="00767B8C" w:rsidP="00767B8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Андрій РАДОВЕЦЬ    </w:t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C2A00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F62A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</w:t>
      </w:r>
      <w:r w:rsidRPr="005C2A00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7B8C" w:rsidRDefault="00767B8C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767B8C" w:rsidRDefault="00C6272F" w:rsidP="00767B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КП «Полігон Екологія»</w:t>
      </w:r>
    </w:p>
    <w:p w:rsidR="00AB633D" w:rsidRPr="0005396C" w:rsidRDefault="00C6272F" w:rsidP="0005396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Михайло ПОПЕЛЮК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67B8C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767B8C">
        <w:rPr>
          <w:rFonts w:ascii="Times New Roman" w:hAnsi="Times New Roman"/>
          <w:color w:val="000000"/>
          <w:sz w:val="28"/>
          <w:szCs w:val="28"/>
          <w:lang w:val="uk-UA"/>
        </w:rPr>
        <w:t>«___»____________2021р.</w:t>
      </w:r>
    </w:p>
    <w:sectPr w:rsidR="00AB633D" w:rsidRPr="0005396C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35" w:rsidRDefault="00AF6835">
      <w:pPr>
        <w:spacing w:after="0" w:line="240" w:lineRule="auto"/>
      </w:pPr>
      <w:r>
        <w:separator/>
      </w:r>
    </w:p>
  </w:endnote>
  <w:endnote w:type="continuationSeparator" w:id="0">
    <w:p w:rsidR="00AF6835" w:rsidRDefault="00AF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35" w:rsidRDefault="00AF6835">
      <w:pPr>
        <w:spacing w:after="0" w:line="240" w:lineRule="auto"/>
      </w:pPr>
      <w:r>
        <w:separator/>
      </w:r>
    </w:p>
  </w:footnote>
  <w:footnote w:type="continuationSeparator" w:id="0">
    <w:p w:rsidR="00AF6835" w:rsidRDefault="00AF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6B76D2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05" w:rsidRDefault="00CA140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CA1405" w:rsidRDefault="00CA140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5F5FF4"/>
    <w:multiLevelType w:val="hybridMultilevel"/>
    <w:tmpl w:val="B734EA2C"/>
    <w:lvl w:ilvl="0" w:tplc="2C2A90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0C0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4B7765"/>
    <w:multiLevelType w:val="hybridMultilevel"/>
    <w:tmpl w:val="1B1A15D8"/>
    <w:lvl w:ilvl="0" w:tplc="BDD62A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33CF"/>
    <w:multiLevelType w:val="hybridMultilevel"/>
    <w:tmpl w:val="8F44AA5E"/>
    <w:lvl w:ilvl="0" w:tplc="4B92B7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5"/>
    <w:rsid w:val="00004E75"/>
    <w:rsid w:val="000053AC"/>
    <w:rsid w:val="00007B78"/>
    <w:rsid w:val="00013852"/>
    <w:rsid w:val="00014050"/>
    <w:rsid w:val="00017D32"/>
    <w:rsid w:val="00021224"/>
    <w:rsid w:val="00030676"/>
    <w:rsid w:val="0003069E"/>
    <w:rsid w:val="000312A3"/>
    <w:rsid w:val="00041C09"/>
    <w:rsid w:val="0005396C"/>
    <w:rsid w:val="0007205F"/>
    <w:rsid w:val="000A5721"/>
    <w:rsid w:val="000C1BB2"/>
    <w:rsid w:val="000D01B3"/>
    <w:rsid w:val="000D5634"/>
    <w:rsid w:val="000F5F0A"/>
    <w:rsid w:val="000F6CA3"/>
    <w:rsid w:val="001038E4"/>
    <w:rsid w:val="001178F9"/>
    <w:rsid w:val="001217E2"/>
    <w:rsid w:val="00144087"/>
    <w:rsid w:val="001456BB"/>
    <w:rsid w:val="001469BB"/>
    <w:rsid w:val="001804D7"/>
    <w:rsid w:val="00180869"/>
    <w:rsid w:val="00190D86"/>
    <w:rsid w:val="00190DA8"/>
    <w:rsid w:val="001A09C4"/>
    <w:rsid w:val="001B23FC"/>
    <w:rsid w:val="001C2F86"/>
    <w:rsid w:val="001E6C8C"/>
    <w:rsid w:val="001F59DB"/>
    <w:rsid w:val="00296AFF"/>
    <w:rsid w:val="002E0EA4"/>
    <w:rsid w:val="002E4F94"/>
    <w:rsid w:val="002F0843"/>
    <w:rsid w:val="002F5FD7"/>
    <w:rsid w:val="003431F5"/>
    <w:rsid w:val="0035550F"/>
    <w:rsid w:val="003B6141"/>
    <w:rsid w:val="00401AE2"/>
    <w:rsid w:val="0041640B"/>
    <w:rsid w:val="00462CAF"/>
    <w:rsid w:val="004D1AD1"/>
    <w:rsid w:val="004D1B35"/>
    <w:rsid w:val="004F515E"/>
    <w:rsid w:val="00506580"/>
    <w:rsid w:val="005312B1"/>
    <w:rsid w:val="00535000"/>
    <w:rsid w:val="005409A0"/>
    <w:rsid w:val="00555130"/>
    <w:rsid w:val="00587000"/>
    <w:rsid w:val="005A6993"/>
    <w:rsid w:val="005B33BB"/>
    <w:rsid w:val="005B58B8"/>
    <w:rsid w:val="005E196E"/>
    <w:rsid w:val="005E5E06"/>
    <w:rsid w:val="0060363F"/>
    <w:rsid w:val="006429EA"/>
    <w:rsid w:val="00642B31"/>
    <w:rsid w:val="006542C6"/>
    <w:rsid w:val="0067220B"/>
    <w:rsid w:val="00691F0C"/>
    <w:rsid w:val="00696B24"/>
    <w:rsid w:val="006A6EF8"/>
    <w:rsid w:val="006B76D2"/>
    <w:rsid w:val="006C44B0"/>
    <w:rsid w:val="006C57AA"/>
    <w:rsid w:val="006D44B6"/>
    <w:rsid w:val="006E66EB"/>
    <w:rsid w:val="006E705E"/>
    <w:rsid w:val="006F4310"/>
    <w:rsid w:val="00705FB4"/>
    <w:rsid w:val="00713A64"/>
    <w:rsid w:val="007331F4"/>
    <w:rsid w:val="00743909"/>
    <w:rsid w:val="00754B72"/>
    <w:rsid w:val="0076320A"/>
    <w:rsid w:val="00767B8C"/>
    <w:rsid w:val="00773DB0"/>
    <w:rsid w:val="007835EF"/>
    <w:rsid w:val="007B0812"/>
    <w:rsid w:val="007D5885"/>
    <w:rsid w:val="007E2E5F"/>
    <w:rsid w:val="007F1624"/>
    <w:rsid w:val="00800A45"/>
    <w:rsid w:val="00804EB4"/>
    <w:rsid w:val="00810FCC"/>
    <w:rsid w:val="0084282F"/>
    <w:rsid w:val="00846628"/>
    <w:rsid w:val="00875C7F"/>
    <w:rsid w:val="00884AB3"/>
    <w:rsid w:val="00897308"/>
    <w:rsid w:val="008B511C"/>
    <w:rsid w:val="008C2BD5"/>
    <w:rsid w:val="008C5248"/>
    <w:rsid w:val="008E4057"/>
    <w:rsid w:val="008F66B1"/>
    <w:rsid w:val="00900DDB"/>
    <w:rsid w:val="00911294"/>
    <w:rsid w:val="0094478D"/>
    <w:rsid w:val="0095104E"/>
    <w:rsid w:val="009849EF"/>
    <w:rsid w:val="00992B3C"/>
    <w:rsid w:val="009B6202"/>
    <w:rsid w:val="009C32A4"/>
    <w:rsid w:val="009D05B8"/>
    <w:rsid w:val="00A14C27"/>
    <w:rsid w:val="00A15C9F"/>
    <w:rsid w:val="00A2081A"/>
    <w:rsid w:val="00A33838"/>
    <w:rsid w:val="00A70A21"/>
    <w:rsid w:val="00A737AC"/>
    <w:rsid w:val="00A773EE"/>
    <w:rsid w:val="00A8709E"/>
    <w:rsid w:val="00AB3766"/>
    <w:rsid w:val="00AB633D"/>
    <w:rsid w:val="00AE62A8"/>
    <w:rsid w:val="00AF6835"/>
    <w:rsid w:val="00B17BE5"/>
    <w:rsid w:val="00B34CF5"/>
    <w:rsid w:val="00B4175B"/>
    <w:rsid w:val="00B45AD1"/>
    <w:rsid w:val="00B525FF"/>
    <w:rsid w:val="00B561BD"/>
    <w:rsid w:val="00B62E34"/>
    <w:rsid w:val="00B6443A"/>
    <w:rsid w:val="00B65E2C"/>
    <w:rsid w:val="00BA5845"/>
    <w:rsid w:val="00BB44B6"/>
    <w:rsid w:val="00BD7AE3"/>
    <w:rsid w:val="00BE6771"/>
    <w:rsid w:val="00C02D00"/>
    <w:rsid w:val="00C3661C"/>
    <w:rsid w:val="00C53990"/>
    <w:rsid w:val="00C6272F"/>
    <w:rsid w:val="00C81DB8"/>
    <w:rsid w:val="00C92B87"/>
    <w:rsid w:val="00CA1405"/>
    <w:rsid w:val="00CA67FB"/>
    <w:rsid w:val="00CB22A2"/>
    <w:rsid w:val="00CF2E62"/>
    <w:rsid w:val="00CF6D28"/>
    <w:rsid w:val="00D37404"/>
    <w:rsid w:val="00D414C9"/>
    <w:rsid w:val="00D446C5"/>
    <w:rsid w:val="00D746CF"/>
    <w:rsid w:val="00D80285"/>
    <w:rsid w:val="00DA0512"/>
    <w:rsid w:val="00DA1082"/>
    <w:rsid w:val="00DE1BAB"/>
    <w:rsid w:val="00DF6757"/>
    <w:rsid w:val="00E178E6"/>
    <w:rsid w:val="00E26FDF"/>
    <w:rsid w:val="00E27E12"/>
    <w:rsid w:val="00E37139"/>
    <w:rsid w:val="00E415F2"/>
    <w:rsid w:val="00E66BFF"/>
    <w:rsid w:val="00E7314B"/>
    <w:rsid w:val="00EA46FD"/>
    <w:rsid w:val="00EA676C"/>
    <w:rsid w:val="00EC0225"/>
    <w:rsid w:val="00EC2938"/>
    <w:rsid w:val="00ED12FB"/>
    <w:rsid w:val="00ED4221"/>
    <w:rsid w:val="00EE669D"/>
    <w:rsid w:val="00F2569A"/>
    <w:rsid w:val="00F31560"/>
    <w:rsid w:val="00F33817"/>
    <w:rsid w:val="00F41ABC"/>
    <w:rsid w:val="00F467BA"/>
    <w:rsid w:val="00F47139"/>
    <w:rsid w:val="00F5666D"/>
    <w:rsid w:val="00F62AA8"/>
    <w:rsid w:val="00F633CB"/>
    <w:rsid w:val="00F71558"/>
    <w:rsid w:val="00FC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49F2279C"/>
  <w15:docId w15:val="{D599BD01-C6E1-412D-A866-F2E02AA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C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637B-0712-4796-ABF7-95D816D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Гушулей Мирослава Іванівна</cp:lastModifiedBy>
  <cp:revision>3</cp:revision>
  <cp:lastPrinted>2021-08-31T06:29:00Z</cp:lastPrinted>
  <dcterms:created xsi:type="dcterms:W3CDTF">2021-12-09T15:16:00Z</dcterms:created>
  <dcterms:modified xsi:type="dcterms:W3CDTF">2021-12-09T15:22:00Z</dcterms:modified>
</cp:coreProperties>
</file>